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149AB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 xml:space="preserve">  150</w:t>
      </w:r>
      <w:r w:rsidR="0004041C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>,</w:t>
      </w:r>
      <w:r w:rsidR="007149AB">
        <w:rPr>
          <w:rFonts w:ascii="Times New Roman" w:hAnsi="Times New Roman" w:cs="Times New Roman"/>
          <w:sz w:val="28"/>
          <w:szCs w:val="28"/>
        </w:rPr>
        <w:t xml:space="preserve"> с кадастровым номером 42:04:0352001:7378,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149AB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>район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 xml:space="preserve">Суховское сельское поселение, </w:t>
      </w:r>
      <w:r w:rsidR="00A763B4">
        <w:rPr>
          <w:rFonts w:ascii="Times New Roman" w:hAnsi="Times New Roman" w:cs="Times New Roman"/>
          <w:sz w:val="28"/>
          <w:szCs w:val="28"/>
        </w:rPr>
        <w:t>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04041C">
        <w:rPr>
          <w:rFonts w:ascii="Times New Roman" w:hAnsi="Times New Roman" w:cs="Times New Roman"/>
          <w:sz w:val="28"/>
          <w:szCs w:val="28"/>
        </w:rPr>
        <w:t>Металлплощадка</w:t>
      </w:r>
      <w:r w:rsidR="007149AB">
        <w:rPr>
          <w:rFonts w:ascii="Times New Roman" w:hAnsi="Times New Roman" w:cs="Times New Roman"/>
          <w:sz w:val="28"/>
          <w:szCs w:val="28"/>
        </w:rPr>
        <w:t>,</w:t>
      </w:r>
      <w:r w:rsidR="0004041C">
        <w:rPr>
          <w:rFonts w:ascii="Times New Roman" w:hAnsi="Times New Roman" w:cs="Times New Roman"/>
          <w:sz w:val="28"/>
          <w:szCs w:val="28"/>
        </w:rPr>
        <w:t xml:space="preserve"> ул. </w:t>
      </w:r>
      <w:r w:rsidR="007149AB">
        <w:rPr>
          <w:rFonts w:ascii="Times New Roman" w:hAnsi="Times New Roman" w:cs="Times New Roman"/>
          <w:sz w:val="28"/>
          <w:szCs w:val="28"/>
        </w:rPr>
        <w:t>Северная</w:t>
      </w:r>
      <w:r w:rsidR="0004041C">
        <w:rPr>
          <w:rFonts w:ascii="Times New Roman" w:hAnsi="Times New Roman" w:cs="Times New Roman"/>
          <w:sz w:val="28"/>
          <w:szCs w:val="28"/>
        </w:rPr>
        <w:t>,</w:t>
      </w:r>
      <w:r w:rsidR="007149AB">
        <w:rPr>
          <w:rFonts w:ascii="Times New Roman" w:hAnsi="Times New Roman" w:cs="Times New Roman"/>
          <w:sz w:val="28"/>
          <w:szCs w:val="28"/>
        </w:rPr>
        <w:t xml:space="preserve"> юго-восточнее земельного участка с кадастровым номером 42:04:0352001:5422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>03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149A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49AB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6BC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87</cp:revision>
  <cp:lastPrinted>2022-04-27T03:32:00Z</cp:lastPrinted>
  <dcterms:created xsi:type="dcterms:W3CDTF">2020-07-15T09:19:00Z</dcterms:created>
  <dcterms:modified xsi:type="dcterms:W3CDTF">2022-04-27T03:33:00Z</dcterms:modified>
</cp:coreProperties>
</file>